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A8411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6E7D52C7">
      <w:pPr>
        <w:jc w:val="both"/>
        <w:rPr>
          <w:rFonts w:hint="eastAsia" w:ascii="方正大标宋_GBK" w:hAnsi="方正大标宋_GBK" w:eastAsia="方正大标宋_GBK" w:cs="方正大标宋_GBK"/>
          <w:w w:val="95"/>
          <w:sz w:val="44"/>
          <w:szCs w:val="44"/>
        </w:rPr>
      </w:pPr>
      <w:bookmarkStart w:id="0" w:name="_GoBack"/>
      <w:r>
        <w:rPr>
          <w:rFonts w:hint="eastAsia" w:ascii="方正大标宋_GBK" w:hAnsi="方正大标宋_GBK" w:eastAsia="方正大标宋_GBK" w:cs="方正大标宋_GBK"/>
          <w:w w:val="95"/>
          <w:sz w:val="44"/>
          <w:szCs w:val="44"/>
        </w:rPr>
        <w:t>2026年中国科协青年科技人才培育工程博士生专项计划推荐人选名单</w:t>
      </w:r>
    </w:p>
    <w:bookmarkEnd w:id="0"/>
    <w:p w14:paraId="3B166B3A">
      <w:pPr>
        <w:rPr>
          <w:rFonts w:ascii="楷体_GB2312" w:hAnsi="仿宋" w:eastAsia="楷体_GB2312" w:cs="仿宋"/>
          <w:sz w:val="32"/>
          <w:szCs w:val="32"/>
        </w:rPr>
      </w:pPr>
      <w:r>
        <w:rPr>
          <w:rFonts w:hint="eastAsia" w:ascii="楷体_GB2312" w:hAnsi="仿宋" w:eastAsia="楷体_GB2312" w:cs="仿宋"/>
          <w:sz w:val="32"/>
          <w:szCs w:val="32"/>
        </w:rPr>
        <w:t>推荐单位名称（加盖公章）：                   联系人：                电话：</w:t>
      </w:r>
    </w:p>
    <w:tbl>
      <w:tblPr>
        <w:tblStyle w:val="6"/>
        <w:tblW w:w="49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610"/>
        <w:gridCol w:w="753"/>
        <w:gridCol w:w="1279"/>
        <w:gridCol w:w="1081"/>
        <w:gridCol w:w="1416"/>
        <w:gridCol w:w="782"/>
        <w:gridCol w:w="1056"/>
        <w:gridCol w:w="718"/>
        <w:gridCol w:w="736"/>
        <w:gridCol w:w="736"/>
        <w:gridCol w:w="759"/>
        <w:gridCol w:w="2187"/>
      </w:tblGrid>
      <w:tr w14:paraId="395E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9" w:type="pct"/>
            <w:vAlign w:val="center"/>
          </w:tcPr>
          <w:p w14:paraId="7459AC9A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学科</w:t>
            </w:r>
            <w:r>
              <w:rPr>
                <w:rFonts w:ascii="黑体" w:hAnsi="黑体" w:eastAsia="黑体" w:cs="仿宋"/>
                <w:sz w:val="24"/>
              </w:rPr>
              <w:t>门类</w:t>
            </w:r>
          </w:p>
        </w:tc>
        <w:tc>
          <w:tcPr>
            <w:tcW w:w="239" w:type="pct"/>
            <w:vAlign w:val="center"/>
          </w:tcPr>
          <w:p w14:paraId="03BF1B03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序号</w:t>
            </w:r>
          </w:p>
        </w:tc>
        <w:tc>
          <w:tcPr>
            <w:tcW w:w="295" w:type="pct"/>
            <w:vAlign w:val="center"/>
          </w:tcPr>
          <w:p w14:paraId="52F87B2A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姓名</w:t>
            </w:r>
          </w:p>
        </w:tc>
        <w:tc>
          <w:tcPr>
            <w:tcW w:w="501" w:type="pct"/>
            <w:vAlign w:val="center"/>
          </w:tcPr>
          <w:p w14:paraId="0C768567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推荐渠道</w:t>
            </w:r>
          </w:p>
        </w:tc>
        <w:tc>
          <w:tcPr>
            <w:tcW w:w="423" w:type="pct"/>
            <w:vAlign w:val="center"/>
          </w:tcPr>
          <w:p w14:paraId="206D5881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所在</w:t>
            </w:r>
          </w:p>
          <w:p w14:paraId="489A08D0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单位</w:t>
            </w:r>
          </w:p>
        </w:tc>
        <w:tc>
          <w:tcPr>
            <w:tcW w:w="554" w:type="pct"/>
            <w:vAlign w:val="center"/>
          </w:tcPr>
          <w:p w14:paraId="2E74241E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出生日期</w:t>
            </w:r>
          </w:p>
        </w:tc>
        <w:tc>
          <w:tcPr>
            <w:tcW w:w="306" w:type="pct"/>
            <w:vAlign w:val="center"/>
          </w:tcPr>
          <w:p w14:paraId="052DF9F0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在读年级</w:t>
            </w:r>
          </w:p>
        </w:tc>
        <w:tc>
          <w:tcPr>
            <w:tcW w:w="413" w:type="pct"/>
            <w:vAlign w:val="center"/>
          </w:tcPr>
          <w:p w14:paraId="58FAE0DC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拟毕业</w:t>
            </w:r>
          </w:p>
          <w:p w14:paraId="6F2EFC08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时间</w:t>
            </w:r>
          </w:p>
        </w:tc>
        <w:tc>
          <w:tcPr>
            <w:tcW w:w="281" w:type="pct"/>
            <w:vAlign w:val="center"/>
          </w:tcPr>
          <w:p w14:paraId="0F8896FF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攻读</w:t>
            </w:r>
          </w:p>
          <w:p w14:paraId="096B81CF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方式</w:t>
            </w:r>
          </w:p>
        </w:tc>
        <w:tc>
          <w:tcPr>
            <w:tcW w:w="288" w:type="pct"/>
            <w:vAlign w:val="center"/>
          </w:tcPr>
          <w:p w14:paraId="2458FE52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一级学科</w:t>
            </w:r>
          </w:p>
        </w:tc>
        <w:tc>
          <w:tcPr>
            <w:tcW w:w="288" w:type="pct"/>
            <w:vAlign w:val="center"/>
          </w:tcPr>
          <w:p w14:paraId="049BE4B1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二级学科</w:t>
            </w:r>
          </w:p>
        </w:tc>
        <w:tc>
          <w:tcPr>
            <w:tcW w:w="297" w:type="pct"/>
            <w:vAlign w:val="center"/>
          </w:tcPr>
          <w:p w14:paraId="36A593D6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研究领域</w:t>
            </w:r>
          </w:p>
        </w:tc>
        <w:tc>
          <w:tcPr>
            <w:tcW w:w="852" w:type="pct"/>
            <w:vAlign w:val="center"/>
          </w:tcPr>
          <w:p w14:paraId="6B8D8E07">
            <w:pPr>
              <w:spacing w:line="360" w:lineRule="exact"/>
              <w:jc w:val="center"/>
              <w:rPr>
                <w:rFonts w:ascii="黑体" w:hAnsi="黑体" w:eastAsia="黑体" w:cs="仿宋"/>
                <w:sz w:val="24"/>
              </w:rPr>
            </w:pPr>
            <w:r>
              <w:rPr>
                <w:rFonts w:hint="eastAsia" w:ascii="黑体" w:hAnsi="黑体" w:eastAsia="黑体" w:cs="仿宋"/>
                <w:sz w:val="24"/>
              </w:rPr>
              <w:t>相关条件</w:t>
            </w:r>
          </w:p>
        </w:tc>
      </w:tr>
      <w:tr w14:paraId="2CC6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259" w:type="pct"/>
            <w:vMerge w:val="restart"/>
            <w:vAlign w:val="center"/>
          </w:tcPr>
          <w:p w14:paraId="7DB6577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理学</w:t>
            </w:r>
          </w:p>
        </w:tc>
        <w:tc>
          <w:tcPr>
            <w:tcW w:w="239" w:type="pct"/>
          </w:tcPr>
          <w:p w14:paraId="1653B1F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5" w:type="pct"/>
          </w:tcPr>
          <w:p w14:paraId="1450BF4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47C7C03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例：组织推荐/自荐</w:t>
            </w:r>
          </w:p>
        </w:tc>
        <w:tc>
          <w:tcPr>
            <w:tcW w:w="423" w:type="pct"/>
          </w:tcPr>
          <w:p w14:paraId="1A5A54C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5503D64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</w:t>
            </w:r>
            <w:r>
              <w:rPr>
                <w:rFonts w:cs="Times New Roman" w:asciiTheme="minorEastAsia" w:hAnsiTheme="minorEastAsia" w:eastAsiaTheme="minorEastAsia"/>
                <w:sz w:val="24"/>
              </w:rPr>
              <w:t>XXXX.XX.XX</w:t>
            </w:r>
          </w:p>
        </w:tc>
        <w:tc>
          <w:tcPr>
            <w:tcW w:w="306" w:type="pct"/>
          </w:tcPr>
          <w:p w14:paraId="537E98C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例：博二</w:t>
            </w:r>
          </w:p>
        </w:tc>
        <w:tc>
          <w:tcPr>
            <w:tcW w:w="413" w:type="pct"/>
          </w:tcPr>
          <w:p w14:paraId="136952C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</w:t>
            </w:r>
            <w:r>
              <w:rPr>
                <w:rFonts w:cs="Times New Roman" w:asciiTheme="minorEastAsia" w:hAnsiTheme="minorEastAsia" w:eastAsiaTheme="minorEastAsia"/>
                <w:sz w:val="24"/>
              </w:rPr>
              <w:t>20XX.XX</w:t>
            </w:r>
          </w:p>
        </w:tc>
        <w:tc>
          <w:tcPr>
            <w:tcW w:w="281" w:type="pct"/>
          </w:tcPr>
          <w:p w14:paraId="1F9CACD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>例：全日制</w:t>
            </w:r>
          </w:p>
        </w:tc>
        <w:tc>
          <w:tcPr>
            <w:tcW w:w="288" w:type="pct"/>
          </w:tcPr>
          <w:p w14:paraId="66A192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140F77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  <w:vAlign w:val="center"/>
          </w:tcPr>
          <w:p w14:paraId="1183EF16">
            <w:pPr>
              <w:spacing w:line="240" w:lineRule="exact"/>
              <w:rPr>
                <w:rFonts w:ascii="Times New Roman" w:hAnsi="Times New Roman" w:eastAsia="华文仿宋" w:cs="Times New Roman"/>
                <w:sz w:val="28"/>
                <w:szCs w:val="21"/>
              </w:rPr>
            </w:pPr>
          </w:p>
        </w:tc>
        <w:tc>
          <w:tcPr>
            <w:tcW w:w="852" w:type="pct"/>
            <w:vAlign w:val="center"/>
          </w:tcPr>
          <w:p w14:paraId="7EB5D473">
            <w:pPr>
              <w:spacing w:line="240" w:lineRule="exact"/>
              <w:rPr>
                <w:rFonts w:ascii="Times New Roman" w:hAnsi="Times New Roman" w:eastAsia="仿宋_GB2312" w:cs="Times New Roman"/>
                <w:sz w:val="1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1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 w:val="22"/>
                <w:szCs w:val="21"/>
              </w:rPr>
              <w:t>省级优秀硕士学位论文获得者或研究生阶段（含硕士、硕博连读、直博、普博）国家级奖学金获得者；</w:t>
            </w:r>
          </w:p>
          <w:p w14:paraId="3BA8D4BC">
            <w:pPr>
              <w:spacing w:line="240" w:lineRule="exact"/>
              <w:rPr>
                <w:rFonts w:ascii="Times New Roman" w:hAnsi="Times New Roman" w:eastAsia="仿宋_GB2312" w:cs="Times New Roman"/>
                <w:sz w:val="1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1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Cs w:val="21"/>
              </w:rPr>
              <w:t>曾在本领域高水平期刊上以第一作者（含共同第一作者）发表论文；</w:t>
            </w:r>
          </w:p>
          <w:p w14:paraId="51F1D17E">
            <w:pPr>
              <w:spacing w:line="240" w:lineRule="exact"/>
              <w:rPr>
                <w:rFonts w:ascii="Times New Roman" w:hAnsi="Times New Roman" w:eastAsia="华文仿宋" w:cs="Times New Roman"/>
                <w:sz w:val="28"/>
                <w:szCs w:val="21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1"/>
              </w:rPr>
              <w:t>□</w:t>
            </w:r>
            <w:r>
              <w:rPr>
                <w:rFonts w:hint="eastAsia" w:ascii="Times New Roman" w:hAnsi="Times New Roman" w:eastAsia="华文仿宋" w:cs="Times New Roman"/>
                <w:sz w:val="22"/>
                <w:szCs w:val="21"/>
              </w:rPr>
              <w:t>作为第一发明人获得国家/国际发明专利授权。</w:t>
            </w:r>
          </w:p>
        </w:tc>
      </w:tr>
      <w:tr w14:paraId="2C8B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" w:type="pct"/>
            <w:vMerge w:val="continue"/>
          </w:tcPr>
          <w:p w14:paraId="680B3EA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39" w:type="pct"/>
          </w:tcPr>
          <w:p w14:paraId="42537C5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5" w:type="pct"/>
          </w:tcPr>
          <w:p w14:paraId="2FFA949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55762F9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234E6C4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4B48256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4C8AE6A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2D4EC36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06ED0F9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AD48D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50443F5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571F4CC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5D1803D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A14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59" w:type="pct"/>
            <w:vMerge w:val="restart"/>
            <w:vAlign w:val="center"/>
          </w:tcPr>
          <w:p w14:paraId="7847A25D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工学</w:t>
            </w:r>
          </w:p>
        </w:tc>
        <w:tc>
          <w:tcPr>
            <w:tcW w:w="239" w:type="pct"/>
          </w:tcPr>
          <w:p w14:paraId="7BB4CC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5" w:type="pct"/>
          </w:tcPr>
          <w:p w14:paraId="5DF400E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02D951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1C8ACA6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0F03553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63213BC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6DC8A27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198A9ED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273F7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1A90790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5A79A46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53B3464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AB8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59" w:type="pct"/>
            <w:vMerge w:val="continue"/>
          </w:tcPr>
          <w:p w14:paraId="28F003DE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9" w:type="pct"/>
          </w:tcPr>
          <w:p w14:paraId="4B9D7C5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5" w:type="pct"/>
          </w:tcPr>
          <w:p w14:paraId="5BF9B4F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70EBA44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766EB0A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1B8D8CC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6D4E086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04333D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7C87DDF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58AD9B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E1E079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4436382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6F5C9B4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8505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" w:type="pct"/>
            <w:vMerge w:val="restart"/>
            <w:vAlign w:val="center"/>
          </w:tcPr>
          <w:p w14:paraId="35F909FD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农学</w:t>
            </w:r>
          </w:p>
        </w:tc>
        <w:tc>
          <w:tcPr>
            <w:tcW w:w="239" w:type="pct"/>
          </w:tcPr>
          <w:p w14:paraId="3D30B1A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5" w:type="pct"/>
          </w:tcPr>
          <w:p w14:paraId="218248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4BC4DBE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6513AC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51CA125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415BBAF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77390AB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6FF7C3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3DFF06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02A11BE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7F6F28F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6AE0906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71D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" w:type="pct"/>
            <w:vMerge w:val="continue"/>
            <w:vAlign w:val="center"/>
          </w:tcPr>
          <w:p w14:paraId="7F04DC84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9" w:type="pct"/>
          </w:tcPr>
          <w:p w14:paraId="2B3E5F3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5" w:type="pct"/>
          </w:tcPr>
          <w:p w14:paraId="22B10F6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1E6239C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0139218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08E14F6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335DD6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61979FD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698FEA1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0CA9A9A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00F562A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6A28431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01BD72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C3B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" w:type="pct"/>
            <w:vMerge w:val="restart"/>
            <w:vAlign w:val="center"/>
          </w:tcPr>
          <w:p w14:paraId="6C90686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医学</w:t>
            </w:r>
          </w:p>
        </w:tc>
        <w:tc>
          <w:tcPr>
            <w:tcW w:w="239" w:type="pct"/>
          </w:tcPr>
          <w:p w14:paraId="271CDE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5" w:type="pct"/>
          </w:tcPr>
          <w:p w14:paraId="7F5E891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1434E57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45BEDBF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04C5DF8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7348195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6E373D3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7A04E31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42F4A84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548C767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0BB988C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287671B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240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" w:type="pct"/>
            <w:vMerge w:val="continue"/>
          </w:tcPr>
          <w:p w14:paraId="193870F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39" w:type="pct"/>
          </w:tcPr>
          <w:p w14:paraId="02097DF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5" w:type="pct"/>
          </w:tcPr>
          <w:p w14:paraId="77B6DE0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2C20E5B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26CCDE1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30473FE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009F11E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6406864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518B13A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03EF627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458FC8F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4AAEB6D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5AA6BDB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CA3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" w:type="pct"/>
            <w:vMerge w:val="restart"/>
            <w:vAlign w:val="center"/>
          </w:tcPr>
          <w:p w14:paraId="08092D5C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交叉学科</w:t>
            </w:r>
          </w:p>
        </w:tc>
        <w:tc>
          <w:tcPr>
            <w:tcW w:w="239" w:type="pct"/>
          </w:tcPr>
          <w:p w14:paraId="5485CB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95" w:type="pct"/>
          </w:tcPr>
          <w:p w14:paraId="3245ECB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5B2DCA0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2B16324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741BA94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5EFA116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4D978C3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2A6F52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192C1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460608A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249D184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2D6725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E2D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" w:type="pct"/>
            <w:vMerge w:val="continue"/>
          </w:tcPr>
          <w:p w14:paraId="0C6825A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39" w:type="pct"/>
          </w:tcPr>
          <w:p w14:paraId="756D031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95" w:type="pct"/>
          </w:tcPr>
          <w:p w14:paraId="289AFD8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05593EA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620DCFF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17999BC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4600B39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4137B97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1A0B6BE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3A90F7E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7E20BEE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4666FD1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0F1383F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6E9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9" w:type="pct"/>
            <w:vMerge w:val="continue"/>
          </w:tcPr>
          <w:p w14:paraId="0B3B5CF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39" w:type="pct"/>
          </w:tcPr>
          <w:p w14:paraId="70CCC1D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...</w:t>
            </w:r>
          </w:p>
        </w:tc>
        <w:tc>
          <w:tcPr>
            <w:tcW w:w="295" w:type="pct"/>
          </w:tcPr>
          <w:p w14:paraId="151E9A2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1" w:type="pct"/>
          </w:tcPr>
          <w:p w14:paraId="4DBA763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23" w:type="pct"/>
          </w:tcPr>
          <w:p w14:paraId="587B0B5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54" w:type="pct"/>
          </w:tcPr>
          <w:p w14:paraId="1E33378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06" w:type="pct"/>
          </w:tcPr>
          <w:p w14:paraId="6179649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3" w:type="pct"/>
          </w:tcPr>
          <w:p w14:paraId="1414DD7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1" w:type="pct"/>
          </w:tcPr>
          <w:p w14:paraId="681F969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440B51D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8" w:type="pct"/>
          </w:tcPr>
          <w:p w14:paraId="22342D6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97" w:type="pct"/>
          </w:tcPr>
          <w:p w14:paraId="4901F5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2" w:type="pct"/>
          </w:tcPr>
          <w:p w14:paraId="1883E6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1A68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13"/>
          </w:tcPr>
          <w:p w14:paraId="21EAF714">
            <w:pPr>
              <w:spacing w:line="36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推荐工作情况</w:t>
            </w:r>
          </w:p>
        </w:tc>
      </w:tr>
      <w:tr w14:paraId="35872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5000" w:type="pct"/>
            <w:gridSpan w:val="13"/>
          </w:tcPr>
          <w:p w14:paraId="6992906A">
            <w:pPr>
              <w:spacing w:line="360" w:lineRule="exact"/>
              <w:ind w:firstLine="56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>本单位组织动员、审核把关、遴选、调研考察、集体研究、内部公示（不少于3天）等情况。</w:t>
            </w:r>
          </w:p>
        </w:tc>
      </w:tr>
    </w:tbl>
    <w:p w14:paraId="5E8E8947">
      <w:pPr>
        <w:spacing w:line="620" w:lineRule="exact"/>
        <w:ind w:firstLine="640" w:firstLineChars="200"/>
        <w:rPr>
          <w:rFonts w:eastAsia="楷体_GB2312"/>
          <w:b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备注</w:t>
      </w:r>
      <w:r>
        <w:rPr>
          <w:rFonts w:hint="eastAsia" w:eastAsia="楷体_GB2312"/>
          <w:sz w:val="32"/>
          <w:szCs w:val="32"/>
          <w:lang w:eastAsia="zh-CN"/>
        </w:rPr>
        <w:t>：</w:t>
      </w:r>
      <w:r>
        <w:rPr>
          <w:rFonts w:eastAsia="楷体_GB2312"/>
          <w:sz w:val="32"/>
          <w:szCs w:val="32"/>
        </w:rPr>
        <w:t>各相关</w:t>
      </w:r>
      <w:r>
        <w:rPr>
          <w:rFonts w:hint="eastAsia" w:eastAsia="楷体_GB2312"/>
          <w:sz w:val="32"/>
          <w:szCs w:val="32"/>
          <w:lang w:val="en-US" w:eastAsia="zh-CN"/>
        </w:rPr>
        <w:t>学院 、部门</w:t>
      </w:r>
      <w:r>
        <w:rPr>
          <w:rFonts w:eastAsia="楷体_GB2312"/>
          <w:sz w:val="32"/>
          <w:szCs w:val="32"/>
        </w:rPr>
        <w:t>均需填写此表格并做好</w:t>
      </w:r>
      <w:r>
        <w:rPr>
          <w:rFonts w:ascii="黑体" w:hAnsi="黑体" w:eastAsia="黑体"/>
          <w:b/>
          <w:sz w:val="32"/>
          <w:szCs w:val="32"/>
        </w:rPr>
        <w:t>排序</w:t>
      </w:r>
      <w:r>
        <w:rPr>
          <w:rFonts w:eastAsia="楷体_GB2312"/>
          <w:sz w:val="32"/>
          <w:szCs w:val="32"/>
        </w:rPr>
        <w:t>，于9月</w:t>
      </w:r>
      <w:r>
        <w:rPr>
          <w:rFonts w:hint="eastAsia" w:eastAsia="楷体_GB2312"/>
          <w:sz w:val="32"/>
          <w:szCs w:val="32"/>
          <w:lang w:val="en-US" w:eastAsia="zh-CN"/>
        </w:rPr>
        <w:t>8</w:t>
      </w:r>
      <w:r>
        <w:rPr>
          <w:rFonts w:eastAsia="楷体_GB2312"/>
          <w:sz w:val="32"/>
          <w:szCs w:val="32"/>
        </w:rPr>
        <w:t>日前，</w:t>
      </w:r>
      <w:r>
        <w:rPr>
          <w:rFonts w:hint="eastAsia" w:eastAsia="楷体_GB2312"/>
          <w:sz w:val="32"/>
          <w:szCs w:val="32"/>
          <w:lang w:val="en-US" w:eastAsia="zh-CN"/>
        </w:rPr>
        <w:t>发送</w:t>
      </w:r>
      <w:r>
        <w:rPr>
          <w:rFonts w:eastAsia="楷体_GB2312"/>
          <w:sz w:val="32"/>
          <w:szCs w:val="32"/>
        </w:rPr>
        <w:t xml:space="preserve">邮箱： </w:t>
      </w:r>
      <w:r>
        <w:rPr>
          <w:rFonts w:hint="eastAsia" w:eastAsia="楷体_GB2312"/>
          <w:sz w:val="32"/>
          <w:szCs w:val="32"/>
        </w:rPr>
        <w:t>tangyy@nufe.edu.cn</w:t>
      </w:r>
      <w:r>
        <w:rPr>
          <w:rFonts w:eastAsia="楷体_GB2312"/>
          <w:sz w:val="32"/>
          <w:szCs w:val="32"/>
        </w:rPr>
        <w:t>。</w:t>
      </w:r>
    </w:p>
    <w:sectPr>
      <w:footerReference r:id="rId3" w:type="default"/>
      <w:footerReference r:id="rId4" w:type="even"/>
      <w:pgSz w:w="16838" w:h="11906" w:orient="landscape"/>
      <w:pgMar w:top="1588" w:right="2098" w:bottom="1588" w:left="1985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0EB85">
    <w:pPr>
      <w:pStyle w:val="3"/>
      <w:jc w:val="right"/>
      <w:rPr>
        <w:sz w:val="30"/>
        <w:szCs w:val="30"/>
      </w:rPr>
    </w:pPr>
    <w:sdt>
      <w:sdtPr>
        <w:id w:val="677009252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13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</w:sdtContent>
    </w:sdt>
    <w:r>
      <w:rPr>
        <w:rFonts w:hint="eastAsia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8062626"/>
      <w:docPartObj>
        <w:docPartGallery w:val="AutoText"/>
      </w:docPartObj>
    </w:sdtPr>
    <w:sdtEndPr>
      <w:rPr>
        <w:sz w:val="30"/>
        <w:szCs w:val="30"/>
      </w:rPr>
    </w:sdtEndPr>
    <w:sdtContent>
      <w:p w14:paraId="15499F64">
        <w:pPr>
          <w:pStyle w:val="3"/>
          <w:rPr>
            <w:sz w:val="30"/>
            <w:szCs w:val="30"/>
          </w:rPr>
        </w:pPr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12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7"/>
    <w:rsid w:val="00194A73"/>
    <w:rsid w:val="001C4495"/>
    <w:rsid w:val="00312F7A"/>
    <w:rsid w:val="00465BEF"/>
    <w:rsid w:val="00491ACE"/>
    <w:rsid w:val="005035A2"/>
    <w:rsid w:val="00576933"/>
    <w:rsid w:val="00642DEE"/>
    <w:rsid w:val="006F2C05"/>
    <w:rsid w:val="007561E4"/>
    <w:rsid w:val="007D1AF0"/>
    <w:rsid w:val="008A0957"/>
    <w:rsid w:val="008E6A2B"/>
    <w:rsid w:val="009D0288"/>
    <w:rsid w:val="00CF0393"/>
    <w:rsid w:val="00D32438"/>
    <w:rsid w:val="00DC5D05"/>
    <w:rsid w:val="00DF1D98"/>
    <w:rsid w:val="00E9292E"/>
    <w:rsid w:val="00FC1909"/>
    <w:rsid w:val="678D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18"/>
    </w:rPr>
  </w:style>
  <w:style w:type="character" w:customStyle="1" w:styleId="11">
    <w:name w:val="标题 3 Char"/>
    <w:basedOn w:val="7"/>
    <w:link w:val="2"/>
    <w:uiPriority w:val="0"/>
    <w:rPr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江苏省科协</Company>
  <Pages>2</Pages>
  <Words>3568</Words>
  <Characters>3793</Characters>
  <Lines>33</Lines>
  <Paragraphs>9</Paragraphs>
  <TotalTime>8</TotalTime>
  <ScaleCrop>false</ScaleCrop>
  <LinksUpToDate>false</LinksUpToDate>
  <CharactersWithSpaces>4237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2026-08-14T03:14:00Z</dcterms:created>
  <dc:creator>张颖</dc:creator>
  <cp:lastModifiedBy>唐莹莹</cp:lastModifiedBy>
  <dcterms:modified xsi:type="dcterms:W3CDTF">2026-08-14T08:44:07Z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eyJoZGlkIjoiOTJhM2IyOTZmOGY3NGYyZTM2ZTEyOTMyMDhjNzg1YjgiLCJ1c2VySWQiOiI4NTQ2NjAyNDQifQ==</vt:lpwstr>
  </property>
  <property fmtid="{D5CDD505-2E9C-101B-9397-08002B2CF9AE}" pid="3" name="KSOProductBuildVer">
    <vt:lpwstr>2052-12.1.0.26936</vt:lpwstr>
  </property>
  <property fmtid="{D5CDD505-2E9C-101B-9397-08002B2CF9AE}" pid="4" name="ICV">
    <vt:lpwstr>4CDC67158D5C4117A85E8D1AD365DA50_13</vt:lpwstr>
  </property>
</Properties>
</file>