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4D1D" w14:textId="77777777" w:rsidR="00FE440F" w:rsidRDefault="00FE440F" w:rsidP="00FE440F">
      <w:pPr>
        <w:spacing w:line="560" w:lineRule="exact"/>
        <w:rPr>
          <w:rFonts w:eastAsia="仿宋_GB2312" w:cs="Arial"/>
          <w:bCs/>
          <w:color w:val="000000"/>
          <w:kern w:val="0"/>
          <w:sz w:val="32"/>
          <w:szCs w:val="32"/>
        </w:rPr>
      </w:pP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1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：</w:t>
      </w:r>
    </w:p>
    <w:p w14:paraId="1B6F2B4D" w14:textId="77777777" w:rsidR="00FE440F" w:rsidRDefault="00FE440F" w:rsidP="00FE440F">
      <w:pPr>
        <w:widowControl/>
        <w:adjustRightInd w:val="0"/>
        <w:snapToGrid w:val="0"/>
        <w:spacing w:line="560" w:lineRule="exact"/>
        <w:jc w:val="center"/>
        <w:rPr>
          <w:rFonts w:eastAsia="黑体" w:cs="宋体"/>
          <w:kern w:val="0"/>
          <w:sz w:val="36"/>
          <w:szCs w:val="36"/>
          <w:u w:val="single"/>
        </w:rPr>
      </w:pPr>
      <w:r>
        <w:rPr>
          <w:rFonts w:eastAsia="黑体" w:hAnsi="黑体" w:cs="宋体" w:hint="eastAsia"/>
          <w:kern w:val="0"/>
          <w:sz w:val="36"/>
          <w:szCs w:val="36"/>
        </w:rPr>
        <w:t>选题推荐表</w:t>
      </w:r>
    </w:p>
    <w:tbl>
      <w:tblPr>
        <w:tblpPr w:leftFromText="180" w:rightFromText="180" w:vertAnchor="text" w:horzAnchor="page" w:tblpX="1656" w:tblpY="21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2212"/>
        <w:gridCol w:w="1208"/>
        <w:gridCol w:w="3795"/>
      </w:tblGrid>
      <w:tr w:rsidR="00FE440F" w14:paraId="760FC445" w14:textId="77777777" w:rsidTr="009B3CC7">
        <w:trPr>
          <w:trHeight w:val="46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F3AE" w14:textId="77777777" w:rsidR="00FE440F" w:rsidRDefault="00FE440F" w:rsidP="009B3CC7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选题名称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115C" w14:textId="77777777" w:rsidR="00FE440F" w:rsidRDefault="00FE440F" w:rsidP="009B3CC7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E440F" w14:paraId="3ABD4435" w14:textId="77777777" w:rsidTr="009B3CC7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80B4" w14:textId="77777777" w:rsidR="00FE440F" w:rsidRDefault="00FE440F" w:rsidP="009B3CC7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推荐单位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5A1F" w14:textId="77777777" w:rsidR="00FE440F" w:rsidRDefault="00FE440F" w:rsidP="009B3CC7">
            <w:pPr>
              <w:rPr>
                <w:rFonts w:eastAsia="仿宋_GB2312"/>
                <w:szCs w:val="21"/>
              </w:rPr>
            </w:pPr>
          </w:p>
        </w:tc>
      </w:tr>
      <w:tr w:rsidR="00FE440F" w14:paraId="535BD5F4" w14:textId="77777777" w:rsidTr="009B3CC7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E834B" w14:textId="77777777" w:rsidR="00FE440F" w:rsidRDefault="00FE440F" w:rsidP="009B3CC7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推荐人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F8627" w14:textId="77777777" w:rsidR="00FE440F" w:rsidRDefault="00FE440F" w:rsidP="009B3CC7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A3899" w14:textId="77777777" w:rsidR="00FE440F" w:rsidRDefault="00FE440F" w:rsidP="009B3CC7">
            <w:pPr>
              <w:jc w:val="distribute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所属学科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26C" w14:textId="77777777" w:rsidR="00FE440F" w:rsidRDefault="00FE440F" w:rsidP="009B3CC7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E440F" w14:paraId="21C91543" w14:textId="77777777" w:rsidTr="009B3CC7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BE110" w14:textId="77777777" w:rsidR="00FE440F" w:rsidRDefault="00FE440F" w:rsidP="009B3CC7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职务（职称）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5DA1B" w14:textId="77777777" w:rsidR="00FE440F" w:rsidRDefault="00FE440F" w:rsidP="009B3CC7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D3FF7" w14:textId="77777777" w:rsidR="00FE440F" w:rsidRDefault="00FE440F" w:rsidP="009B3CC7">
            <w:pPr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研究专长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8779" w14:textId="77777777" w:rsidR="00FE440F" w:rsidRDefault="00FE440F" w:rsidP="009B3CC7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E440F" w14:paraId="3B5BF801" w14:textId="77777777" w:rsidTr="009B3CC7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16449" w14:textId="77777777" w:rsidR="00FE440F" w:rsidRDefault="00FE440F" w:rsidP="009B3CC7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联系电话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2027" w14:textId="77777777" w:rsidR="00FE440F" w:rsidRDefault="00FE440F" w:rsidP="009B3CC7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B7DFE" w14:textId="77777777" w:rsidR="00FE440F" w:rsidRDefault="00FE440F" w:rsidP="009B3CC7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E-mail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CA2" w14:textId="77777777" w:rsidR="00FE440F" w:rsidRDefault="00FE440F" w:rsidP="009B3CC7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FE440F" w14:paraId="00564576" w14:textId="77777777" w:rsidTr="009B3CC7">
        <w:trPr>
          <w:trHeight w:val="2606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098" w14:textId="77777777" w:rsidR="00FE440F" w:rsidRDefault="00FE440F" w:rsidP="009B3CC7"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选题依据和来源说明：</w:t>
            </w:r>
          </w:p>
          <w:p w14:paraId="675D4613" w14:textId="77777777" w:rsidR="00FE440F" w:rsidRDefault="00FE440F" w:rsidP="009B3CC7"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（如习近平总书记某年某月某日发表的重要讲话，中央、省、市重要会议精神，上级文件明确要求等）</w:t>
            </w:r>
          </w:p>
        </w:tc>
      </w:tr>
      <w:tr w:rsidR="00FE440F" w14:paraId="6629367A" w14:textId="77777777" w:rsidTr="009B3CC7">
        <w:trPr>
          <w:trHeight w:val="4863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B54" w14:textId="77777777" w:rsidR="00FE440F" w:rsidRDefault="00FE440F" w:rsidP="009B3CC7"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选题研究价值和意义、重点研究方向及主要研究内容说明：</w:t>
            </w:r>
          </w:p>
        </w:tc>
      </w:tr>
    </w:tbl>
    <w:p w14:paraId="33AAFE03" w14:textId="65E5A84C" w:rsidR="00C26AE1" w:rsidRPr="009F3573" w:rsidRDefault="00FE440F" w:rsidP="009F3573">
      <w:pPr>
        <w:widowControl/>
        <w:adjustRightInd w:val="0"/>
        <w:snapToGrid w:val="0"/>
        <w:spacing w:line="560" w:lineRule="exact"/>
        <w:rPr>
          <w:rFonts w:eastAsia="仿宋_GB2312" w:cs="Arial" w:hint="eastAsia"/>
          <w:b/>
          <w:color w:val="000000"/>
          <w:kern w:val="0"/>
          <w:sz w:val="24"/>
        </w:rPr>
      </w:pPr>
      <w:r>
        <w:rPr>
          <w:rFonts w:eastAsia="仿宋_GB2312" w:cs="Arial" w:hint="eastAsia"/>
          <w:b/>
          <w:color w:val="000000"/>
          <w:kern w:val="0"/>
          <w:sz w:val="24"/>
        </w:rPr>
        <w:t>注：学科写到大类即可，如政治、经济、社会、文化、教育等。</w:t>
      </w:r>
    </w:p>
    <w:sectPr w:rsidR="00C26AE1" w:rsidRPr="009F3573" w:rsidSect="00FE440F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8FA34" w14:textId="77777777" w:rsidR="00997BF9" w:rsidRDefault="00997BF9">
      <w:r>
        <w:separator/>
      </w:r>
    </w:p>
  </w:endnote>
  <w:endnote w:type="continuationSeparator" w:id="0">
    <w:p w14:paraId="1FE4D09F" w14:textId="77777777" w:rsidR="00997BF9" w:rsidRDefault="0099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EDBD1" w14:textId="77777777" w:rsidR="00980C9F" w:rsidRDefault="00000000">
    <w:pPr>
      <w:pStyle w:val="ae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3C23C448" w14:textId="77777777" w:rsidR="00980C9F" w:rsidRDefault="00980C9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2C9F" w14:textId="77777777" w:rsidR="00980C9F" w:rsidRDefault="00000000">
    <w:pPr>
      <w:pStyle w:val="ae"/>
      <w:framePr w:wrap="around" w:vAnchor="text" w:hAnchor="margin" w:xAlign="center" w:y="1"/>
      <w:rPr>
        <w:rStyle w:val="af0"/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f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f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0BBD9EF7" w14:textId="77777777" w:rsidR="00980C9F" w:rsidRDefault="00980C9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31E1" w14:textId="77777777" w:rsidR="00997BF9" w:rsidRDefault="00997BF9">
      <w:r>
        <w:separator/>
      </w:r>
    </w:p>
  </w:footnote>
  <w:footnote w:type="continuationSeparator" w:id="0">
    <w:p w14:paraId="21A7CD63" w14:textId="77777777" w:rsidR="00997BF9" w:rsidRDefault="0099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0F"/>
    <w:rsid w:val="003C1360"/>
    <w:rsid w:val="00980C9F"/>
    <w:rsid w:val="00997BF9"/>
    <w:rsid w:val="009F3573"/>
    <w:rsid w:val="00C26AE1"/>
    <w:rsid w:val="00E76988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87A9B"/>
  <w15:chartTrackingRefBased/>
  <w15:docId w15:val="{135AC435-0C45-49D2-98B8-AF09C72B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E44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0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E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0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E44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E44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440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FE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FE440F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0"/>
    <w:rsid w:val="00FE440F"/>
    <w:rPr>
      <w:rFonts w:cs="Times New Roman"/>
    </w:rPr>
  </w:style>
  <w:style w:type="paragraph" w:styleId="af1">
    <w:name w:val="header"/>
    <w:basedOn w:val="a"/>
    <w:link w:val="af2"/>
    <w:uiPriority w:val="99"/>
    <w:unhideWhenUsed/>
    <w:rsid w:val="009F35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9F35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2025-02-10T04:14:00Z</dcterms:created>
  <dcterms:modified xsi:type="dcterms:W3CDTF">2025-02-10T04:17:00Z</dcterms:modified>
</cp:coreProperties>
</file>